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F" w:rsidRPr="00320A9F" w:rsidRDefault="00320A9F" w:rsidP="00320A9F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 УТВЕРЖДЕНИИ НОМЕНКЛАТУРЫ</w:t>
      </w:r>
      <w:r w:rsidRPr="00320A9F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ДОЛЖНОСТЕЙ ПЕДАГОГИЧЕСКИХ РАБОТНИКОВ ОРГАНИЗАЦИЙ,</w:t>
      </w:r>
      <w:r w:rsidRPr="00320A9F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ОСУЩЕСТВЛЯЮЩИХ ОБРАЗОВАТЕЛЬНУЮ ДЕЯТЕЛЬНОСТЬ, ДОЛЖНОСТЕЙ</w:t>
      </w:r>
      <w:r w:rsidRPr="00320A9F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РУКОВОДИТЕЛЕЙ ОБРАЗОВАТЕЛЬНЫХ ОРГАНИЗАЦИЙ</w:t>
      </w:r>
    </w:p>
    <w:p w:rsidR="00320A9F" w:rsidRPr="00320A9F" w:rsidRDefault="00320A9F" w:rsidP="00320A9F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Постановление Правительства Российской Федерации от 8 августа 2013 г. № 678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46_2" w:tooltip="Федеральный закон от 29.12.2012 № 273-ФЗ (ред. от 23.07.2013) &quot;Об образовании в Российской Федерации&quot;{КонсультантПлюс}" w:history="1">
        <w:r w:rsidRPr="00320A9F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2 статьи 46</w:t>
        </w:r>
      </w:hyperlink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Утвердить прилагаемую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Настоящее постановление вступает в силу с 1 сентября 2013 г.</w:t>
      </w:r>
    </w:p>
    <w:p w:rsidR="00320A9F" w:rsidRPr="00320A9F" w:rsidRDefault="00320A9F" w:rsidP="00320A9F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Правительства</w:t>
      </w: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Российской Федерации</w:t>
      </w: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Д.МЕДВЕДЕВ</w:t>
      </w:r>
    </w:p>
    <w:p w:rsidR="00320A9F" w:rsidRPr="00320A9F" w:rsidRDefault="00320A9F" w:rsidP="00320A9F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20A9F" w:rsidRPr="00320A9F" w:rsidRDefault="00320A9F" w:rsidP="00320A9F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Утверждена</w:t>
      </w:r>
      <w:proofErr w:type="gramEnd"/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bookmarkStart w:id="0" w:name="_GoBack"/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постановлением Правительства</w:t>
      </w: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Российской Федерации</w:t>
      </w: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 8 августа 2013 г. № 678</w:t>
      </w:r>
      <w:bookmarkEnd w:id="0"/>
    </w:p>
    <w:p w:rsidR="00320A9F" w:rsidRPr="00320A9F" w:rsidRDefault="00320A9F" w:rsidP="00320A9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НОМЕНКЛАТУРА</w:t>
      </w: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ДОЛЖНОСТЕЙ ПЕДАГОГИЧЕСКИХ РАБОТНИКОВ ОРГАНИЗАЦИЙ,</w:t>
      </w: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ОСУЩЕСТВЛЯЮЩИХ ОБРАЗОВАТЕЛЬНУЮ ДЕЯТЕЛЬНОСТЬ, ДОЛЖНОСТЕЙ</w:t>
      </w: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РУКОВОДИТЕЛЕЙ ОБРАЗОВАТЕЛЬНЫХ ОРГАНИЗАЦИЙ</w:t>
      </w:r>
    </w:p>
    <w:p w:rsidR="00320A9F" w:rsidRPr="00320A9F" w:rsidRDefault="00320A9F" w:rsidP="00320A9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I. Должности педагогических работников организаций,</w:t>
      </w: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осуществляющих образовательную деятельность</w:t>
      </w:r>
    </w:p>
    <w:p w:rsidR="00320A9F" w:rsidRPr="00320A9F" w:rsidRDefault="00320A9F" w:rsidP="00320A9F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Должности педагогических работников, отнесенных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профессорско-преподавательскому составу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Ассистент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Декан факультета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факультета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 института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института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Доцент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Заведующий кафедрой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кафедры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Заместитель начальника кафедры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Профессор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Преподаватель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преподаватель</w:t>
      </w:r>
    </w:p>
    <w:p w:rsidR="00320A9F" w:rsidRPr="00320A9F" w:rsidRDefault="00320A9F" w:rsidP="00320A9F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lastRenderedPageBreak/>
        <w:t>2. Должности иных педагогических работников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Инструктор-методист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Инструктор по труду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Инструктор по физической культуре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Концертмейстер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Логопед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Мастер производственного обучения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Методист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Музыкальный руководитель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 дополнительного образования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Педагог-библиотекарь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Педагог-организатор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Педагог-психолог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Преподаватель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Преподаватель-организатор основ безопасности жизнедеятельности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физического воспитания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Социальный педагог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вожатый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воспитатель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инструктор-методист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методист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педагог дополнительного образования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тренер-преподаватель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Тренер-преподаватель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Тьютор</w:t>
      </w:r>
      <w:proofErr w:type="spellEnd"/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Учитель-дефектолог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Учитель-логопед</w:t>
      </w:r>
    </w:p>
    <w:p w:rsidR="00320A9F" w:rsidRPr="00320A9F" w:rsidRDefault="00320A9F" w:rsidP="00320A9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II. Должности руководителей образовательных организаций</w:t>
      </w:r>
    </w:p>
    <w:p w:rsidR="00320A9F" w:rsidRPr="00320A9F" w:rsidRDefault="00320A9F" w:rsidP="00320A9F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Должности руководителей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Ректор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Заведующий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Президент</w:t>
      </w:r>
    </w:p>
    <w:p w:rsidR="00320A9F" w:rsidRPr="00320A9F" w:rsidRDefault="00320A9F" w:rsidP="00320A9F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20A9F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2. Должности заместителей руководителей, руководителей структурных подразделений и их заместителей, иные должности руководителей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Заместитель руководителя (директора, заведующего, начальника)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Руководитель (директор, заведующий, начальник, управляющий) структурного подразделения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проректор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Проректор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Помощник ректора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Помощник проректора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(заведующий) учебной (производственной) практики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Советник при ректорате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Старший мастер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Ученый секретарь совета образовательной организации</w:t>
      </w:r>
    </w:p>
    <w:p w:rsidR="00320A9F" w:rsidRPr="00320A9F" w:rsidRDefault="00320A9F" w:rsidP="00320A9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Ученый секретарь совета факультета (института)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</w:t>
      </w: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gramStart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Должность "преподаватель", предусмотренная в </w:t>
      </w:r>
      <w:hyperlink r:id="rId6" w:anchor="Par36" w:tooltip="Ссылка на текущий документ" w:history="1">
        <w:r w:rsidRPr="00320A9F">
          <w:rPr>
            <w:rFonts w:ascii="inherit" w:eastAsia="Times New Roman" w:hAnsi="inherit" w:cs="Times New Roman"/>
            <w:i/>
            <w:iCs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подразделе 1 раздела I</w:t>
        </w:r>
      </w:hyperlink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Должность "преподаватель", предусмотренная в </w:t>
      </w:r>
      <w:hyperlink r:id="rId7" w:anchor="Par52" w:tooltip="Ссылка на текущий документ" w:history="1">
        <w:r w:rsidRPr="00320A9F">
          <w:rPr>
            <w:rFonts w:ascii="inherit" w:eastAsia="Times New Roman" w:hAnsi="inherit" w:cs="Times New Roman"/>
            <w:i/>
            <w:iCs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подразделе 2 раздела </w:t>
        </w:r>
        <w:proofErr w:type="spellStart"/>
        <w:r w:rsidRPr="00320A9F">
          <w:rPr>
            <w:rFonts w:ascii="inherit" w:eastAsia="Times New Roman" w:hAnsi="inherit" w:cs="Times New Roman"/>
            <w:i/>
            <w:iCs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I</w:t>
        </w:r>
      </w:hyperlink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настоящего</w:t>
      </w:r>
      <w:proofErr w:type="spellEnd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4. Должность "</w:t>
      </w:r>
      <w:proofErr w:type="spellStart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тьютор</w:t>
      </w:r>
      <w:proofErr w:type="spellEnd"/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320A9F" w:rsidRPr="00320A9F" w:rsidRDefault="00320A9F" w:rsidP="00320A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320A9F" w:rsidRPr="00320A9F" w:rsidRDefault="00320A9F" w:rsidP="00320A9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20A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E65AC" w:rsidRDefault="006E65AC"/>
    <w:sectPr w:rsidR="006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BB"/>
    <w:rsid w:val="000177BB"/>
    <w:rsid w:val="00320A9F"/>
    <w:rsid w:val="006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08082013-no-6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8082013-no-678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Русинова</dc:creator>
  <cp:keywords/>
  <dc:description/>
  <cp:lastModifiedBy>Людмила И. Русинова</cp:lastModifiedBy>
  <cp:revision>2</cp:revision>
  <dcterms:created xsi:type="dcterms:W3CDTF">2013-11-19T03:49:00Z</dcterms:created>
  <dcterms:modified xsi:type="dcterms:W3CDTF">2013-11-19T03:59:00Z</dcterms:modified>
</cp:coreProperties>
</file>